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A8A" w:rsidRPr="005F6A8A" w:rsidRDefault="005F6A8A" w:rsidP="005F6A8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Ставропольский край</w:t>
      </w:r>
    </w:p>
    <w:p w:rsidR="005F6A8A" w:rsidRPr="005F6A8A" w:rsidRDefault="00897D30" w:rsidP="005F6A8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Школьный</w:t>
      </w:r>
      <w:r w:rsidR="005F6A8A"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этап всероссийской олимпиады школьников</w:t>
      </w:r>
    </w:p>
    <w:p w:rsidR="005F6A8A" w:rsidRPr="005F6A8A" w:rsidRDefault="005F6A8A" w:rsidP="005F6A8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201</w:t>
      </w:r>
      <w:r w:rsidR="00897D3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7</w:t>
      </w: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/1</w:t>
      </w:r>
      <w:r w:rsidR="00897D3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8</w:t>
      </w: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учебный год</w:t>
      </w:r>
    </w:p>
    <w:p w:rsidR="005F6A8A" w:rsidRPr="005F6A8A" w:rsidRDefault="005F6A8A" w:rsidP="005F6A8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Литература</w:t>
      </w:r>
    </w:p>
    <w:p w:rsidR="005F6A8A" w:rsidRDefault="005F6A8A" w:rsidP="005F6A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9 класс</w:t>
      </w:r>
    </w:p>
    <w:p w:rsidR="00897D30" w:rsidRDefault="00897D30" w:rsidP="005F6A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:rsidR="00897D30" w:rsidRPr="002244BB" w:rsidRDefault="00897D30" w:rsidP="00897D30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 xml:space="preserve">Максимальное время выполнения </w:t>
      </w:r>
      <w:proofErr w:type="gramStart"/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заданий:  300</w:t>
      </w:r>
      <w:proofErr w:type="gramEnd"/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 xml:space="preserve"> мин</w:t>
      </w: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.</w:t>
      </w:r>
    </w:p>
    <w:p w:rsidR="00897D30" w:rsidRPr="002244BB" w:rsidRDefault="00897D30" w:rsidP="00897D30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897D30" w:rsidRDefault="00897D30" w:rsidP="00897D30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u w:val="single"/>
          <w:lang w:eastAsia="hi-IN" w:bidi="hi-IN"/>
        </w:rPr>
        <w:t>Пользоваться можно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: бумага, ручка.</w:t>
      </w:r>
    </w:p>
    <w:p w:rsidR="00897D30" w:rsidRDefault="00897D30" w:rsidP="005F6A8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897D30" w:rsidRDefault="00897D30" w:rsidP="00897D30">
      <w:pPr>
        <w:pStyle w:val="zag1"/>
        <w:rPr>
          <w:rFonts w:ascii="Nimbus Roman No9 L" w:eastAsia="Droid Sans Fallback" w:hAnsi="Nimbus Roman No9 L" w:cs="Lohit Hindi"/>
          <w:kern w:val="1"/>
          <w:lang w:eastAsia="hi-IN" w:bidi="hi-IN"/>
        </w:rPr>
      </w:pPr>
      <w:r w:rsidRPr="00F96FE3">
        <w:rPr>
          <w:rFonts w:cs="Calibri"/>
          <w:b/>
          <w:u w:val="single"/>
          <w:lang w:eastAsia="ar-SA"/>
        </w:rPr>
        <w:t>Задание №1. Аналитическое задание</w:t>
      </w:r>
      <w:r>
        <w:rPr>
          <w:rFonts w:cs="Calibri"/>
          <w:lang w:eastAsia="ar-SA"/>
        </w:rPr>
        <w:t xml:space="preserve"> (целостный анализ художественного текста). </w:t>
      </w:r>
      <w:r w:rsidRPr="00BE1C81">
        <w:rPr>
          <w:b/>
        </w:rPr>
        <w:t xml:space="preserve">Провести комплексный анализ текста - прозаического ИЛИ поэтического. Выбор типа текста - право </w:t>
      </w:r>
      <w:proofErr w:type="gramStart"/>
      <w:r w:rsidRPr="00BE1C81">
        <w:rPr>
          <w:b/>
        </w:rPr>
        <w:t>ученика</w:t>
      </w:r>
      <w:r>
        <w:rPr>
          <w:b/>
          <w:sz w:val="28"/>
          <w:szCs w:val="28"/>
        </w:rPr>
        <w:t>(</w:t>
      </w:r>
      <w:proofErr w:type="gramEnd"/>
      <w:r>
        <w:t>время выполнения 3,5 астрономических часа)</w:t>
      </w:r>
    </w:p>
    <w:p w:rsidR="00897D30" w:rsidRPr="005F6A8A" w:rsidRDefault="00897D30" w:rsidP="005F6A8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5F6A8A" w:rsidRPr="005F6A8A" w:rsidRDefault="005F6A8A" w:rsidP="00897D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Вариант 1</w:t>
      </w:r>
    </w:p>
    <w:p w:rsidR="005F6A8A" w:rsidRPr="005F6A8A" w:rsidRDefault="005F6A8A" w:rsidP="005F6A8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</w:t>
      </w:r>
    </w:p>
    <w:p w:rsidR="005F6A8A" w:rsidRPr="005F6A8A" w:rsidRDefault="005F6A8A" w:rsidP="005F6A8A">
      <w:pPr>
        <w:shd w:val="clear" w:color="auto" w:fill="FFFFFF"/>
        <w:spacing w:after="15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 xml:space="preserve">Внимательно прочтите текст и дайте его целостный анализ. Определите тему и идею предложенного произведения, охарактеризуйте систему </w:t>
      </w:r>
      <w:proofErr w:type="gramStart"/>
      <w:r w:rsidRPr="005F6A8A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персонажей,   </w:t>
      </w:r>
      <w:proofErr w:type="gramEnd"/>
      <w:r w:rsidRPr="005F6A8A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сюжетно-композиционные особенности, язык и стиль. Почему это «сказка»? Выявите жанровые признаки сказки в тексте. Время работы – 3,5 часа.</w:t>
      </w:r>
    </w:p>
    <w:p w:rsidR="005F6A8A" w:rsidRPr="005F6A8A" w:rsidRDefault="005F6A8A" w:rsidP="005F6A8A">
      <w:pPr>
        <w:shd w:val="clear" w:color="auto" w:fill="FFFFFF"/>
        <w:spacing w:after="15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Максимальный балл – 70 баллов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М. Горький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Сказка о матери (из «Сказок об Италии»)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54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Прославим женщину — Мать, неиссякаемый источник всё побеждающей жизни!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     Здесь пойдет речь о железном Тимур-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ленге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хромом барсе, о Сахиб-и-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Кирани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— счастливом завоевателе, о Тамерлане, как назвали его неверные, о человеке, который хотел разрушить весь мир. Пятьдесят лет ходил он по земле, железная стопа его давила города и государства, как нога слона муравейники, красные реки крови текли от его путей во все стороны; он строил высокие башни из костей побежденных народов; он разрушал жизнь, споря в силе своей со Смертью, он мстил ей за то, что она взяла сына его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Джигангира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; страшный человек — он хотел отнять у нее все жертвы — да издохнет она с голода и тоски!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 С того дня, как умер сын его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Джигангир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и народ Самарканда встретил победителя злых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джеттов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одетый в черное и голубое, посыпав головы свои пылью и пеплом, с того дня и до часа встречи со Смертью в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Отраре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где она поборола его, — тридцать лет Тимур ни разу не улыбнулся — так жил он, сомкнув губы, ни пред кем не склоняя головы, и сердце его было закрыто для сострадания тридцать лет!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     Прославим в мире женщину — Мать, единую силу, пред которой покорно склоняется Смерть! Здесь будет сказана правда о Матери, о том, как преклонился пред нею слуга и раб Смерти, железный Тамерлан, кровавый бич земли.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  Вот как это было: пировал Тимур-бек в прекрасной долине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Канигула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покрытой облаками роз и жасмина, в долине, которую поэты Самарканда назвали «Любовь цветов» и откуда видны голубые минареты великого города, голубые купола мечетей.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 Пятнадцать тысяч круглых палаток раскинуто в долине широким веером, все они — как тюльпаны, и над каждой — сотни шелковых флагов трепещут, как живые цветы.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  А в средине их — палатка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Гуругана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-Тимура — как царица среди своих подруг. Она о четырех углах, сто шагов по сторонам, три копья в высоту, ее средина — на двенадцати золотых колоннах в толщину человека, на вершине ее голубой купол, вся она из черных, желтых, голубых полос шелка, пятьсот красных шнуров прикрепили ее к земле, чтобы она не поднялась в небо, четыре серебряных орла по </w:t>
      </w: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>углам ее, а под куполом, в середине палатки, на возвышении, — пятый, сам непобедимый Тимур-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Гуруган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царь царей.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  На нем широкая одежда из шелка небесного цвета, ее осыпают зерна жемчуга — не больше пяти тысяч крупных зерен, да! На его страшной седой голове белая шапка с рубином на острой верхушке, и качается, качается — сверкает этот кровавый глаз, озирая мир.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 Лицо Хромого, как широкий нож, покрытый ржавчиной от крови, в которую он погружался тысячи раз; его глаза узки, но они видят всё, и блеск их подобен холодному блеску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царамута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любимого камня арабов, который неверные зовут изумрудом и который убивает падучую болезнь. А в ушах царя — серьги из рубинов Цейлона, из камней цвета губ красивой девушки.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  На земле, на коврах, каких больше нет, — триста золотых кувшинов с вином и всё, что надо для пира царей, сзади Тимура сидят музыканты, рядом с ним — никого, у ног его — его кровные, цари и князья, и начальники войск, а ближе всех к нему — пьяный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Кермани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-поэт, тот, который однажды, на вопрос разрушителя мира: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Кермани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! Сколько б ты дал за меня, если б меня продавали? — ответил сеятелю смерти и ужаса: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Двадцать пять аскеров.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Но это цена только моего пояса! — вскричал удивленный Тимур.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— Я ведь и думаю только о поясе, — ответил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Кермани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 — только о поясе, потому что сам ты не стоишь ни гроша!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  Вот как говорил поэт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Кермани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 царем царей, человеком зла и ужаса, и да будет для нас слава поэта, друга правды, навсегда выше славы Тимура.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 Прославим поэтов, у которых один бог — красиво сказанное, бесстрашное слово правды, вот кто бог для них — навсегда!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  И вот, в час веселья, разгула, гордых воспоминаний о битвах и победах, в шуме музыки и народных игр пред палаткой царя, где прыгали бесчисленные пестрые шуты, боролись силачи, изгибались канатные плясуны, заставляя думать, что в их телах нет костей, состязаясь в ловкости убивать, фехтовали воины и шло представление со слонами, которых окрасили в красный и зеленый цвета, сделав этим одних — ужасными и смешными — других, — в этот час радости людей Тимура, пьяных от страха пред ним, от гордости славой его, от усталости побед, и вина, и кумыса, — в этот безумный час, вдруг, сквозь шум, как молния сквозь тучу, до ушей победителя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Баязета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-султана долетел крик женщины, гордый крик орлицы, звук, знакомый и родственный его оскорбленной душе, — оскорбленной Смертью и потому жестокой к людям и жизни.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 Он приказал узнать, кто там кричит голосом без радости, и ему сказали, что явилась какая-то женщина, она вся в пыли и лохмотьях, она кажется безумной, говорит по-арабски и требует — она требует! — видеть его, повелителя трех стран света.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Приведите ее! — сказал царь.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 И вот пред ним женщина — босая, в лоскутках выцветших на солнце одежд, черные волосы ее были распущены, чтобы прикрыть голую грудь, лицо ее, как бронза, а глаза повелительны, и темная рука, протянутая Хромому, не дрожала.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— Это ты победил султана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Баязета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? — спросила она.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Да, я. Я победил многих и его и еще не устал от побед. А что ты скажешь о себе, женщина?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Слушай! — сказала она. — Что бы ты ни сделал, ты — только человек, а я — Мать! Ты служишь смерти, я — жизни. Ты виноват предо мной, и вот я пришла требовать, чтоб ты искупил свою вину, — мне говорили, что девиз твой «Сила — в справедливости», — я не верю этому, но ты должен быть справедлив ко мне, потому что я — Мать!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 Царь был достаточно мудр для того, чтобы почувствовать за дерзостью слов силу их, — он сказал: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Сядь и говори, я хочу слушать тебя!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 Она села — как нашла удобным — в тесный круг царей, на ковер, и вот что рассказала она: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Я — из-под Салерно, это далеко, в Италии, ты не знаешь где! Мой отец — рыбак, мой муж — тоже, он был красив, как счастливый человек, — это я поила его счастьем! И еще был у меня сын — самый прекрасный мальчик на земле…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— Как мой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Джигангир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 — тихо сказал старый воин.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 xml:space="preserve">— Самый красивый и умный мальчик — это мой сын! Ему было шесть лет уже, когда к нам на берег явились сарацины-пираты, они убили отца моего, мужа и еще многих, а мальчика похитили, и вот четыре года, как я его ищу на земле. Теперь он у тебя, я это знаю, потому что воины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Баязета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схватили пиратов, а ты — победил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Баязета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и отнял у него всё, ты должен знать, где мой сын, должен отдать мне его!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 Все засмеялись, и сказали тогда цари — они всегда считают себя мудрыми!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Она — безумна! — сказали цари и друзья Тимура, князья и военачальники его, и все смеялись.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  Только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Кермани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смотрел на женщину серьезно, и с великим удивлением Тамерлан.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— Она безумна как Мать! — тихо молвил пьяный поэт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Кермани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; а царь — враг мира — сказал: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— Женщина! Как же ты пришла из этой страны, неведомой мне, через моря, реки и горы, через леса? Почему звери и люди — которые часто злее злейших зверей — не тронули тебя, ведь ты шла, даже не имея оружия, единственного друга беззащитных, который не изменяет им, доколе у них есть сила в руках? Мне надо знать всё это, чтобы поверить </w:t>
      </w:r>
      <w:proofErr w:type="gram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тебе</w:t>
      </w:r>
      <w:proofErr w:type="gram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и чтобы удивление пред тобою не мешало мне понять тебя!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 Восславим женщину — Мать, чья любовь не знает преград, чьей грудью вскормлен весь мир! Всё прекрасное в человеке — от лучей солнца и от молока Матери, — вот что насыщает нас любовью к жизни!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 Сказала она Тимур-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ленгу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Море я встретила только одно, на нем было много островов и рыбацких лодок, а ведь если ищешь любимое — дует попутный ветер. Реки легко переплыть тому, кто рожден и вырос на берегу моря. Горы? — я не заметила гор.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  Пьяный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Кермани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весело сказал: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Гора становится долиной, когда любишь!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Были леса по дороге, да, это — было! Встречались вепри, медведи, рыси и страшные быки, с головой, опущенной к земле, и дважды смотрели на меня барсы, глазами, как твои. Но ведь каждый зверь имеет сердце, я говорила с ними, как с тобой, они верили, что я — Мать, и уходили, вздыхая, — им было жалко меня! Разве ты не знаешь, что звери тоже любят детей и умеют бороться за жизнь и свободу их не хуже, чем люди?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Так, женщина! — сказал Тимур. — И часто — я знаю — они любят сильнее, борются упорнее, чем люди!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Люди, — продолжала она, как дитя, ибо каждая Мать — сто раз дитя в душе своей, — люди — это всегда дети своих матерей, — сказала она, — ведь у каждого есть Мать, каждый чей-то сын, даже и тебя, старик, ты знаешь это, — родила женщина, ты можешь отказаться от бога, но от этого не откажешься и ты, старик!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— Так, женщина! — воскликнул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Кермани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бесстрашный поэт. — Так, — от сборища быков — телят не будет, без солнца не цветут цветы, без любви нет счастья, без женщины нет любви, без Матери — нет ни поэта, ни героя!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 И сказала женщина: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Отдай мне моего ребенка, потому что я — Мать и люблю его!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  Поклонимся женщине — она родила Моисея, Магомета и великого пророка Иисуса, который был умерщвлен злыми, но — как сказал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Шерифэддин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— он еще воскреснет и придет судить живых и мертвых, в Дамаске это будет, в Дамаске!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 Поклонимся Той, которая неутомимо родит нам великих! Аристотель сын Ее, и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Фирдуси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и сладкий, как мед, Саади, и Омар Хайям, подобный вину, смешанному с ядом, Искандер и слепой Гомер — это всё Ее дети, все они пили Ее молоко, и каждого Она ввела в мир за руку, когда они были ростом не выше тюльпана, — вся гордость мира — от Матерей!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 И вот задумался седой разрушитель городов, хромой тигр Тимур-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Гуруган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и долго молчал, а потом сказал ко всем: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— Мен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тангри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кули Тимур! Я, раб божий Тимур, </w:t>
      </w:r>
      <w:proofErr w:type="gram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говорю</w:t>
      </w:r>
      <w:proofErr w:type="gram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что следует! Вот — жил я, уже много лет, земля стонет подо мною, и тридцать лет, как я уничтожаю жатву смерти вот этою рукой, — для того уничтожаю, чтобы отмстить ей за сына моего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Джигангира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, за то, что она погасила солнце сердца моего! Боролись со мною за царства и города, но — никто, никогда — за человека, и не имел человек цены в </w:t>
      </w: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 xml:space="preserve">глазах моих, и не знал я — кто он и зачем на пути моем? Это я, Тимур, сказал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Баязету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, победив его: «О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Баязет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, как видно — пред богом ничто государства и люди, смотри — он отдает их во власть таких людей, каковы мы: ты — кривой, я — хром!» Так сказал я ему, когда его привели ко мне </w:t>
      </w:r>
      <w:proofErr w:type="gram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 цепях</w:t>
      </w:r>
      <w:proofErr w:type="gram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и он не мог стоять под тяжестью их, так сказал я, глядя на него в несчастии, и почувствовал жизнь горькою, как полынь, трава развалин!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— Я, раб божий Тимур, </w:t>
      </w:r>
      <w:proofErr w:type="gram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говорю</w:t>
      </w:r>
      <w:proofErr w:type="gram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что следует! Вот — сидит предо мною женщина, каких тьмы, и она возбудила в душе моей чувства, неведомые мне. Говорит она мне, как равному, и она не просит, а требует. И я вижу, понял я, почему так сильна эта женщина, — она любит, и любовь помогла ей узнать, что ребенок ее — искра жизни, от которой может вспыхнуть пламя на многие века. Разве все пророки не были детьми и герои — слабыми? О,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Джигангир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огонь моих очей, может быть, тебе суждено было согреть землю, засеять ее счастьем — я хорошо полил ее кровью, и она стала тучной!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Снова долго думал бич народов и сказал наконец: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— Я, раб божий Тимур, </w:t>
      </w:r>
      <w:proofErr w:type="gram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говорю</w:t>
      </w:r>
      <w:proofErr w:type="gram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что следует! Триста всадников отправятся сейчас же во все концы земли моей, и пусть найдут они сына этой женщины, а она будет ждать здесь, и я буду ждать вместе с нею, тот же, кто воротится с ребенком на седле своего коня, он будет счастлив — говорит Тимур! Так, женщина?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Она откинула с лица черные волосы, улыбнулась ему и ответила, кивнув головой: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Так, царь!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  Тогда встал этот страшный старик и молча поклонился ей, а веселый поэт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Кермани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говорил, как дитя, с большой радостью: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Что прекрасней песен о цветах и звездах?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Всякий тотчас скажет: песни о любви!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Что прекрасней солнца в ясный полдень мая?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 влюбленный скажет: та, кого люблю!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Ах, прекрасны звезды в небе полуночи — знаю!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 прекрасно солнце в ясный полдень лета — знаю!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Очи моей милой всех цветов прекрасней — знаю!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 ее улыбка ласковее солнца — знаю!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Но еще не спета песня всех прекрасней,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Песня о начале всех начал на свете,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Песнь о сердце мира, о волшебном сердце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Той, кого мы, люди, Матерью зовем!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 сказал Тимур-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ленг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своему поэту: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— Так,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Кермани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! Не ошибся бог, избрав твои уста для того, чтоб возвещать его мудрость!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— Э! Бог сам — хороший поэт! — молвил пьяный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Кермани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 А женщина улыбалась, и улыбались все цари и князья, военачальники и все другие дети, глядя на нее — Мать!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 Всё это — правда; все слова здесь — истина, об этом знают наши матери, спросите их, и они скажут: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— Да, всё это вечная правда, мы — сильнее смерти, мы, которые непрерывно дарим миру мудрецов, поэтов и героев, мы, кто сеет в нем всё, чем он славен!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ind w:left="-1080" w:right="-104"/>
        <w:jc w:val="right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1913</w:t>
      </w:r>
    </w:p>
    <w:p w:rsidR="005F6A8A" w:rsidRPr="005F6A8A" w:rsidRDefault="005F6A8A" w:rsidP="005F6A8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Вариант 2</w:t>
      </w:r>
    </w:p>
    <w:p w:rsidR="005F6A8A" w:rsidRPr="005F6A8A" w:rsidRDefault="005F6A8A" w:rsidP="005F6A8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</w:t>
      </w:r>
    </w:p>
    <w:p w:rsidR="005F6A8A" w:rsidRPr="005F6A8A" w:rsidRDefault="005F6A8A" w:rsidP="005F6A8A">
      <w:pPr>
        <w:shd w:val="clear" w:color="auto" w:fill="FFFFFF"/>
        <w:spacing w:after="150" w:line="240" w:lineRule="auto"/>
        <w:ind w:left="-720"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 xml:space="preserve">Внимательно прочтите стихотворение и дайте его целостный анализ. Как вы понимаете это стихотворение? Предложите свою интерпретацию. Определите тему и идею предложенного произведения, охарактеризуйте систему </w:t>
      </w:r>
      <w:proofErr w:type="gramStart"/>
      <w:r w:rsidRPr="005F6A8A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 xml:space="preserve">образов,   </w:t>
      </w:r>
      <w:proofErr w:type="gramEnd"/>
      <w:r w:rsidRPr="005F6A8A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сюжетно-композиционные и языковые особенности. Что вам известно об авторе?</w:t>
      </w:r>
    </w:p>
    <w:p w:rsidR="005F6A8A" w:rsidRPr="005F6A8A" w:rsidRDefault="005F6A8A" w:rsidP="005F6A8A">
      <w:pPr>
        <w:shd w:val="clear" w:color="auto" w:fill="FFFFFF"/>
        <w:spacing w:after="150" w:line="240" w:lineRule="auto"/>
        <w:ind w:left="-720"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Время работы – 3,5 часа.</w:t>
      </w:r>
    </w:p>
    <w:p w:rsidR="005F6A8A" w:rsidRPr="005F6A8A" w:rsidRDefault="005F6A8A" w:rsidP="005F6A8A">
      <w:pPr>
        <w:shd w:val="clear" w:color="auto" w:fill="FFFFFF"/>
        <w:spacing w:after="15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Максимальный балл – 70 баллов</w:t>
      </w:r>
    </w:p>
    <w:p w:rsidR="005F6A8A" w:rsidRPr="005F6A8A" w:rsidRDefault="005F6A8A" w:rsidP="005F6A8A">
      <w:pPr>
        <w:shd w:val="clear" w:color="auto" w:fill="FFFFFF"/>
        <w:spacing w:after="0" w:line="294" w:lineRule="atLeast"/>
        <w:ind w:left="126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В. Набоков</w:t>
      </w:r>
    </w:p>
    <w:p w:rsidR="005F6A8A" w:rsidRPr="005F6A8A" w:rsidRDefault="005F6A8A" w:rsidP="005F6A8A">
      <w:pPr>
        <w:shd w:val="clear" w:color="auto" w:fill="FFFFFF"/>
        <w:spacing w:after="0" w:line="294" w:lineRule="atLeast"/>
        <w:ind w:left="126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lastRenderedPageBreak/>
        <w:t>Кирпичи</w:t>
      </w:r>
    </w:p>
    <w:p w:rsidR="005F6A8A" w:rsidRPr="005F6A8A" w:rsidRDefault="005F6A8A" w:rsidP="005F6A8A">
      <w:pPr>
        <w:shd w:val="clear" w:color="auto" w:fill="FFFFFF"/>
        <w:spacing w:after="0" w:line="294" w:lineRule="atLeast"/>
        <w:ind w:left="126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t>Ища сокровищ позабытых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и фараоновых мощей,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 xml:space="preserve">ученый </w:t>
      </w:r>
      <w:proofErr w:type="gramStart"/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t>в тайниках</w:t>
      </w:r>
      <w:proofErr w:type="gramEnd"/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t xml:space="preserve"> разрытых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набрел на груду кирпичей,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среди которых был десяток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совсем особенных: они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хранили беглый отпечаток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босой младенческой ступни,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собачьей лапы и копытца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газели. Многое за них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лихому времени простится —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безрукий мрамор, темный стих,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обезображенные фрески…</w:t>
      </w:r>
    </w:p>
    <w:p w:rsidR="005F6A8A" w:rsidRPr="005F6A8A" w:rsidRDefault="005F6A8A" w:rsidP="005F6A8A">
      <w:pPr>
        <w:shd w:val="clear" w:color="auto" w:fill="FFFFFF"/>
        <w:spacing w:after="0" w:line="294" w:lineRule="atLeast"/>
        <w:ind w:left="126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t>Как это было? В синем блеске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я вижу красоту песков.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Жара. Полуденное время.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Еще одиннадцать веков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до звездной ночи в Вифлееме.</w:t>
      </w:r>
    </w:p>
    <w:p w:rsidR="005F6A8A" w:rsidRPr="005F6A8A" w:rsidRDefault="005F6A8A" w:rsidP="005F6A8A">
      <w:pPr>
        <w:shd w:val="clear" w:color="auto" w:fill="FFFFFF"/>
        <w:spacing w:after="0" w:line="294" w:lineRule="atLeast"/>
        <w:ind w:left="126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t>Кирпичик спит, пока лучи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пекут, работают беззвучно.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Он спит, пока благополучно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на солнце сохнут кирпичи.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Но вот по ним дитя ступает,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отцовский позабыв запрет,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то скачет, то перебегает,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невольный вдавливая след,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меж тем как, вкруг него играя,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собака и газель ручная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пускаются вперегонки.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Внезапно — окрик, тень руки: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конец летучему веселью.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Дитя с собакой и газелью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скрывается. Все горячей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синеет небо. Сохнут чинно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ряды лиловых кирпичей.</w:t>
      </w:r>
    </w:p>
    <w:p w:rsidR="005F6A8A" w:rsidRPr="005F6A8A" w:rsidRDefault="005F6A8A" w:rsidP="005F6A8A">
      <w:pPr>
        <w:shd w:val="clear" w:color="auto" w:fill="FFFFFF"/>
        <w:spacing w:after="0" w:line="294" w:lineRule="atLeast"/>
        <w:ind w:left="126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t>Улыбка вечности невинна.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Мир для слепцов необъясним,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но зрячим все понятно в мире,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и ни одна звезда в эфире, </w:t>
      </w:r>
      <w:r w:rsidRPr="005F6A8A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  <w:lang w:eastAsia="ru-RU"/>
        </w:rPr>
        <w:br/>
        <w:t>быть может, не сравнится с ним.</w:t>
      </w:r>
    </w:p>
    <w:p w:rsidR="005F6A8A" w:rsidRPr="005F6A8A" w:rsidRDefault="005F6A8A" w:rsidP="005F6A8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1924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Критерии оценки аналитического задания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1.  Понимание      произведения      как  </w:t>
      </w:r>
      <w:proofErr w:type="gram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   «</w:t>
      </w:r>
      <w:proofErr w:type="gram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сложно    построенного    смысла»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30</w:t>
      </w: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баллов. Шкала оценок: 0 – 10 – 20 – 30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 </w:t>
      </w: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15 баллов.</w:t>
      </w: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Шкала оценок: 0 – 5 – 10 – 15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lastRenderedPageBreak/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</w:t>
      </w: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оценок: 0 – 3 – 7 – 10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 оценок: 0 – 3 – 7 – 10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5. Общая   </w:t>
      </w:r>
      <w:proofErr w:type="gram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языковая  и</w:t>
      </w:r>
      <w:proofErr w:type="gram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  речевая  грамотность (отсутствие речевых, грамматических, орфографических, пунктуационных ошибок). </w:t>
      </w: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>Примечание 1</w:t>
      </w: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: сплошная проверка работы по привычным школьным критериям грамотности с полным подсчетом ошибок не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предусматривается.</w:t>
      </w: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>Примечание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 xml:space="preserve"> 2</w:t>
      </w: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– 3 – 5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     N.B. Направления для анализа, предложенные школьникам, носят рекомендательный характер;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исключительно размышлений по предложенным направлениям.</w:t>
      </w:r>
    </w:p>
    <w:p w:rsidR="005F6A8A" w:rsidRPr="005F6A8A" w:rsidRDefault="005F6A8A" w:rsidP="005F6A8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</w:t>
      </w:r>
    </w:p>
    <w:p w:rsidR="00897D30" w:rsidRDefault="00897D30" w:rsidP="00897D30">
      <w:pPr>
        <w:pStyle w:val="zag1"/>
      </w:pPr>
      <w:r w:rsidRPr="00BC7C15">
        <w:rPr>
          <w:rFonts w:cs="Calibri"/>
          <w:b/>
          <w:u w:val="single"/>
          <w:lang w:eastAsia="ar-SA"/>
        </w:rPr>
        <w:t xml:space="preserve">Задание №2. </w:t>
      </w:r>
      <w:r>
        <w:rPr>
          <w:rFonts w:cs="Calibri"/>
          <w:b/>
          <w:u w:val="single"/>
          <w:lang w:eastAsia="ar-SA"/>
        </w:rPr>
        <w:t>Творческое задание (</w:t>
      </w:r>
      <w:r>
        <w:rPr>
          <w:b/>
          <w:sz w:val="28"/>
          <w:szCs w:val="28"/>
        </w:rPr>
        <w:t>(</w:t>
      </w:r>
      <w:r>
        <w:t>время выполнения 1,5 астрономических часа</w:t>
      </w:r>
      <w:r w:rsidR="00E81CAF">
        <w:t>)</w:t>
      </w:r>
      <w:bookmarkStart w:id="0" w:name="_GoBack"/>
      <w:bookmarkEnd w:id="0"/>
    </w:p>
    <w:p w:rsidR="005F6A8A" w:rsidRPr="00897D30" w:rsidRDefault="005F6A8A" w:rsidP="00897D30">
      <w:pPr>
        <w:pStyle w:val="zag1"/>
        <w:rPr>
          <w:b/>
          <w:bCs/>
          <w:color w:val="000000"/>
          <w:sz w:val="28"/>
          <w:szCs w:val="28"/>
          <w:shd w:val="clear" w:color="auto" w:fill="FFFFFF"/>
        </w:rPr>
      </w:pPr>
      <w:r w:rsidRPr="005F6A8A">
        <w:rPr>
          <w:i/>
          <w:iCs/>
          <w:color w:val="242424"/>
        </w:rPr>
        <w:t xml:space="preserve">Напишите связный текст </w:t>
      </w:r>
      <w:r w:rsidR="00897D30">
        <w:rPr>
          <w:i/>
          <w:iCs/>
          <w:color w:val="242424"/>
        </w:rPr>
        <w:t>литературоведческого/</w:t>
      </w:r>
      <w:proofErr w:type="spellStart"/>
      <w:r w:rsidR="00897D30">
        <w:rPr>
          <w:i/>
          <w:iCs/>
          <w:color w:val="242424"/>
        </w:rPr>
        <w:t>историко</w:t>
      </w:r>
      <w:proofErr w:type="spellEnd"/>
      <w:r w:rsidR="00897D30">
        <w:rPr>
          <w:i/>
          <w:iCs/>
          <w:color w:val="242424"/>
        </w:rPr>
        <w:t xml:space="preserve"> </w:t>
      </w:r>
      <w:r w:rsidRPr="005F6A8A">
        <w:rPr>
          <w:i/>
          <w:iCs/>
          <w:color w:val="242424"/>
        </w:rPr>
        <w:t>литературного/учебного/публицистического характера, включив в него максимальное количество из следующих 10 слов (словосочетаний):</w:t>
      </w:r>
    </w:p>
    <w:p w:rsidR="005F6A8A" w:rsidRPr="005F6A8A" w:rsidRDefault="005F6A8A" w:rsidP="005F6A8A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 Юмор, сатира, резонер, комизм, положительный герой, отрицательный герой, монолог, единство действия, классицистический, эпоха Просвещения</w:t>
      </w:r>
    </w:p>
    <w:p w:rsidR="005F6A8A" w:rsidRPr="005F6A8A" w:rsidRDefault="005F6A8A" w:rsidP="005F6A8A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 xml:space="preserve">  Приступая к работе, сначала придумайте и кратко письменно объясните, о чем будет этот текст, где и как </w:t>
      </w:r>
      <w:proofErr w:type="gramStart"/>
      <w:r w:rsidRPr="005F6A8A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он  мог</w:t>
      </w:r>
      <w:proofErr w:type="gramEnd"/>
      <w:r w:rsidRPr="005F6A8A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 xml:space="preserve"> бы быть использован (статья в газету, репортаж для журнала, фрагмент радиопередачи, статья в энциклопедию, параграф учебника, запись в блоге и др.). Старайтесь выбрать стиль текста в соответствии с задуманным жанром. Закончив работу, подчеркните в тексте слова и словосочетания из приведенного списка.</w:t>
      </w:r>
    </w:p>
    <w:p w:rsidR="005F6A8A" w:rsidRPr="005F6A8A" w:rsidRDefault="005F6A8A" w:rsidP="005F6A8A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  Время работы – 1,5 часа.</w:t>
      </w:r>
    </w:p>
    <w:p w:rsidR="005F6A8A" w:rsidRPr="005F6A8A" w:rsidRDefault="005F6A8A" w:rsidP="005F6A8A">
      <w:pPr>
        <w:shd w:val="clear" w:color="auto" w:fill="FFFFFF"/>
        <w:spacing w:after="15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Максимальный балл – 30 баллов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Критерии оценки творческого задания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      Задание должно выявить творческие способности школьника, умение создавать разные по жанру и стилю тексты, готовность решать нестандартные (с точки зрения школьного обучения) филологические задачи. Ученик может выступать в роли редактора, журналиста, писателя, рецензента, кинорежиссера, популярного </w:t>
      </w:r>
      <w:proofErr w:type="spell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блогера</w:t>
      </w:r>
      <w:proofErr w:type="spell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, комментатора, ученого и в других ролях, требующих филологической подготовки, широкого литературного и культурного кругозора, языкового чутья и художественного вкуса.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    Задание </w:t>
      </w:r>
      <w:proofErr w:type="gram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оценивается  по</w:t>
      </w:r>
      <w:proofErr w:type="gram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 следующим критериям: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1. Цельность, композиционная стройность созданного текста; </w:t>
      </w:r>
      <w:proofErr w:type="gramStart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понимание  поставленной</w:t>
      </w:r>
      <w:proofErr w:type="gramEnd"/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 xml:space="preserve"> задачи и умение работать в предложенном направлении.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 оценок: 0 – 3 – 7 – 10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2. Точность, тонкость, свежесть наблюдений, оригинальность суждений.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1 - 3 – 5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lastRenderedPageBreak/>
        <w:t>3. Адекватность и точность выбора средств для выражения собственной мысли.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– 3 – 5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4. Убедительность суждений, умение аргументировать мысль.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3 – 7 –10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Максимальный балл за задание – 30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 </w:t>
      </w:r>
    </w:p>
    <w:p w:rsidR="005F6A8A" w:rsidRPr="005F6A8A" w:rsidRDefault="005F6A8A" w:rsidP="005F6A8A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 xml:space="preserve">Итого за работу в </w:t>
      </w:r>
      <w:proofErr w:type="gramStart"/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целом:  максимальный</w:t>
      </w:r>
      <w:proofErr w:type="gramEnd"/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 xml:space="preserve"> балл – 100 баллов</w:t>
      </w:r>
    </w:p>
    <w:p w:rsidR="005F6A8A" w:rsidRPr="005F6A8A" w:rsidRDefault="005F6A8A" w:rsidP="005F6A8A">
      <w:pPr>
        <w:shd w:val="clear" w:color="auto" w:fill="FFFFFF"/>
        <w:spacing w:after="150" w:line="240" w:lineRule="auto"/>
        <w:ind w:left="7080"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5F6A8A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</w:t>
      </w:r>
    </w:p>
    <w:p w:rsidR="00901A53" w:rsidRDefault="00901A53"/>
    <w:sectPr w:rsidR="00901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CC"/>
    <w:family w:val="auto"/>
    <w:pitch w:val="variable"/>
  </w:font>
  <w:font w:name="Lohit Hindi">
    <w:altName w:val="Times New Roman"/>
    <w:charset w:val="CC"/>
    <w:family w:val="auto"/>
    <w:pitch w:val="variable"/>
  </w:font>
  <w:font w:name="Nimbus Roman No9 L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8A"/>
    <w:rsid w:val="005F6A8A"/>
    <w:rsid w:val="00897D30"/>
    <w:rsid w:val="00901A53"/>
    <w:rsid w:val="00E8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89236F-DA5E-470E-9D45-3E26B79CC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_1"/>
    <w:basedOn w:val="a"/>
    <w:rsid w:val="0089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6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2781</Words>
  <Characters>15854</Characters>
  <Application>Microsoft Office Word</Application>
  <DocSecurity>0</DocSecurity>
  <Lines>132</Lines>
  <Paragraphs>37</Paragraphs>
  <ScaleCrop>false</ScaleCrop>
  <Company>SPecialiST RePack</Company>
  <LinksUpToDate>false</LinksUpToDate>
  <CharactersWithSpaces>18598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4</cp:revision>
  <dcterms:created xsi:type="dcterms:W3CDTF">2017-08-27T07:28:00Z</dcterms:created>
  <dcterms:modified xsi:type="dcterms:W3CDTF">2017-08-28T04:22:00Z</dcterms:modified>
</cp:coreProperties>
</file>